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946" w:type="dxa"/>
        <w:tblInd w:w="-1003" w:type="dxa"/>
        <w:tblLook w:val="04A0" w:firstRow="1" w:lastRow="0" w:firstColumn="1" w:lastColumn="0" w:noHBand="0" w:noVBand="1"/>
      </w:tblPr>
      <w:tblGrid>
        <w:gridCol w:w="545"/>
        <w:gridCol w:w="1057"/>
        <w:gridCol w:w="3960"/>
        <w:gridCol w:w="7229"/>
        <w:gridCol w:w="1893"/>
        <w:gridCol w:w="1262"/>
      </w:tblGrid>
      <w:tr w:rsidR="00EB6B09" w:rsidRPr="00EB6B09" w:rsidTr="00EC5C2B">
        <w:trPr>
          <w:trHeight w:val="420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32"/>
                <w:szCs w:val="32"/>
                <w:lang w:eastAsia="en-GB"/>
              </w:rPr>
            </w:pPr>
            <w:bookmarkStart w:id="0" w:name="RANGE!B2:G220"/>
            <w:r w:rsidRPr="00EB6B09">
              <w:rPr>
                <w:rFonts w:ascii="Arial Narrow" w:eastAsia="Times New Roman" w:hAnsi="Arial Narrow" w:cs="Calibri"/>
                <w:b/>
                <w:bCs/>
                <w:sz w:val="32"/>
                <w:szCs w:val="32"/>
                <w:lang w:eastAsia="en-GB"/>
              </w:rPr>
              <w:t>2022 COMPOSITE PROGRAMS &amp; PROJECTS</w:t>
            </w:r>
            <w:bookmarkEnd w:id="0"/>
          </w:p>
        </w:tc>
      </w:tr>
      <w:tr w:rsidR="00EB6B09" w:rsidRPr="00EB6B09" w:rsidTr="00EC5C2B">
        <w:trPr>
          <w:trHeight w:val="300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SN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COA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COA DESCRIPTION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ACTIVITY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COST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FUNDING</w:t>
            </w:r>
          </w:p>
        </w:tc>
      </w:tr>
      <w:tr w:rsidR="00EB6B09" w:rsidRPr="00EB6B09" w:rsidTr="00EC5C2B">
        <w:trPr>
          <w:trHeight w:val="300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PROGRAM 1 : MANAGEMENT &amp; ADMINISTRATION</w:t>
            </w:r>
          </w:p>
        </w:tc>
      </w:tr>
      <w:tr w:rsidR="00EB6B09" w:rsidRPr="00EB6B09" w:rsidTr="00EC5C2B">
        <w:trPr>
          <w:trHeight w:val="279"/>
        </w:trPr>
        <w:tc>
          <w:tcPr>
            <w:tcW w:w="15946" w:type="dxa"/>
            <w:gridSpan w:val="6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1.1 :Central Administration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2111001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738,763.64 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2111102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Monthly Paid  &amp; Casual Worker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Monthly Paid  &amp; Casual Worker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41,665.41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IGF 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2121001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13.5% SSNIT Contributions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Monthly Paid  &amp; Casual Worker SSNIT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7,330.35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2111248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Special Honorarium (PM)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Special Honorarium (PM)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2,400.00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Printed Material &amp; Stationery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Printed Material &amp; Stationery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40,000.00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2210902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Official Celebrations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Official Celebrations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80,000.00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2210623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Maintenance of Office Equipment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Maintenance of office machines / equipment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20,000.00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Publicity (Familia</w:t>
            </w:r>
            <w:r w:rsidR="00C67300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ri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zation tour, sensitization programs)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2210114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Rations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Support for Security Operations at District Wide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20,000.00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2211101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Bank Charges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Bank Charges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2211203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Emergency Works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Contingency for unplanned Programs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38,577.14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2821007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Court Expenses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Legal Fees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2210908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Property Valuation Expenses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Valuation of Properties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60,000.00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3112211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Equipment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Procure Office Machines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25,000.00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3112101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Motor Vehicle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Maintenance of Vehicles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90,000.00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3111365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WIP-Workshop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Contingency - for unplanned Projects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41,529.52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3113108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Furniture and Fittings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Furnishing of District Assembly Hall at Asiwa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3112211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Office Equipment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Procure Office Machines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            25,180.00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Donations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Donations -MP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60,000.00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MP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2210907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Canteen Services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Feeding Cost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7,000.00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IGF 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Printed Material &amp; Stationery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Printed Material &amp; Stationery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4,500.00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lastRenderedPageBreak/>
              <w:t>23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2210201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Electricity Charges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Electricity Charges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2210204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Postal Charges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Postal Charges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          -  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2210404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Hotel Accommodation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Hotel Accommodation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2210401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Accommodation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Maintenance &amp; Repairs - Office Buildings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Maintenance &amp; Repairs - Official Vehicles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Maintenance &amp; Repairs - Official Vehicles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16,000.00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Other Night All.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Other Night All.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8,000.00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36,000.00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36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Library &amp;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Subscription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Library &amp;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Subscription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(Internet Data)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7,000.00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6,000.00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 - Advertisement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2211101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Bank Charges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Bank Charges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2,500.00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2821007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Court Expenses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Court Expenses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Donations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Donations - MP's SIF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35,000.00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Donations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Donations - Assembly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7,000.00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Contributions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Contributions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1,528,446.06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1.2 : Finance and Revenue Mobilization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38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Sensitization-Pay your Levy Campaign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10,000.00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Library &amp;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Subscription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Gazetting of Fee Fixing / Bye Laws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10,000.00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Operations of Finance Dept.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2210122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Value Books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Value Books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6,000.00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IGF 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Other Night Allowance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Other Night Allowance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Operations of Finance Dept.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6,000.00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2210112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Uniform &amp; Protective Clothing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Uniform &amp; Protective Clothing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2210801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Consultancy Fees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Commissions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2731101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Workman Compensation 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Commission Collectors and Task Force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11,500.00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    67,500.00 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60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Sub Program 1.3 : Planning, Budgeting, Coordination and </w:t>
            </w:r>
            <w:r w:rsidR="00487254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Statistics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47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2023 Budget Preparation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48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Monitoring and Evaluation of Assembly's Projects by DPCU/DMTDP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45,000.00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49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en-GB"/>
              </w:rPr>
            </w:pPr>
            <w:r w:rsidRPr="00EB6B09">
              <w:rPr>
                <w:rFonts w:ascii="Calibri" w:eastAsia="Times New Roman" w:hAnsi="Calibri" w:cs="Calibri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Operations of Statistics Department</w:t>
            </w:r>
          </w:p>
        </w:tc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 (Statistics)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6,000.00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 (Statistics)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5,109.25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53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2210512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 (Statistics)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1,000.00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IGF</w:t>
            </w:r>
          </w:p>
        </w:tc>
      </w:tr>
      <w:tr w:rsidR="00EB6B09" w:rsidRPr="00EB6B09" w:rsidTr="00EC5C2B">
        <w:trPr>
          <w:trHeight w:val="360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  101,109.25 </w:t>
            </w:r>
          </w:p>
        </w:tc>
        <w:tc>
          <w:tcPr>
            <w:tcW w:w="12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60"/>
        </w:trPr>
        <w:tc>
          <w:tcPr>
            <w:tcW w:w="15946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1.4 : Legislative Oversight</w:t>
            </w:r>
          </w:p>
        </w:tc>
      </w:tr>
      <w:tr w:rsidR="00EB6B09" w:rsidRPr="00EB6B09" w:rsidTr="00EC5C2B">
        <w:trPr>
          <w:trHeight w:val="30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54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2210904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Substructure Allowances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Strengthening of Sub-District Structures (Support to Area Council Offices) - 2%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84,934.00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Contributions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NALAG Contributions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0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2210904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Substructure Allowances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Sitting Allowances for Statutory meetings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22,000.00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IGF</w:t>
            </w:r>
          </w:p>
        </w:tc>
      </w:tr>
      <w:tr w:rsidR="00EB6B09" w:rsidRPr="00EB6B09" w:rsidTr="00EC5C2B">
        <w:trPr>
          <w:trHeight w:val="360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B09" w:rsidRPr="00EB6B09" w:rsidRDefault="007D614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116,934.00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1.5 : Human Resource Management</w:t>
            </w:r>
          </w:p>
        </w:tc>
      </w:tr>
      <w:tr w:rsidR="00EB6B09" w:rsidRPr="00EB6B09" w:rsidTr="00EC5C2B">
        <w:trPr>
          <w:trHeight w:val="38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57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2210606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Maintenance of General Equipment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Office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Equipment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and Fixtures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4,109.25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48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3,000.00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80,000.00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1,000.00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IGF 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63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2210710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Staff Dev't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Workshops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45,859.00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DDF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7D614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141,968.25 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lastRenderedPageBreak/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INFRASTRUCTURE DELIVERY &amp; MANAGEMENT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2.1 : Physical &amp; Spatial Planning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Printed Material &amp; Stationery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Planning scheme for 1 community (Nsuaem No. 2)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40,000.00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2821018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Civic Numbering/Street Naming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Civic Numbering/Street Naming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Access.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Access.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7,000.00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67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9,249.00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7D614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86,249.00 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2.1 : Infrastructure Development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2111001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57,210.92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 and Operation of Works Dept.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6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2210401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Accommodations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Quasi-Government Properties (Court Building, Streetlights, Police Stations, Markets, Etc.)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15,000.00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3113110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Water Systems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Drilling and Mechanization of 1 No. Borehole at As</w:t>
            </w:r>
            <w:r w:rsidR="00487254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sembly 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Staff Quarters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3112214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Electrical Equipment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Rural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Electrification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/ Procure Streetlights District wide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50,000.00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3111103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Bungalows/Flats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Renovation of DCE's Bungalows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            50,000.00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Buildings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Renovation of Office Buildings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3111153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 - Bungalows/Flat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 of 1 No. Semi-detached bungalow at Asiwa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3111255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WIP- Office Buildings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 of Office Block for Agric. Directorate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3111255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 - Office Building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Renovation of old Assembly block for Nat'l Ambulance and Fire Service</w:t>
            </w:r>
          </w:p>
        </w:tc>
        <w:tc>
          <w:tcPr>
            <w:tcW w:w="1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83,000.00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 Material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Self Help Projects 5%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212,334.98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79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 Material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Self Help Projects and other Social interventions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250,000.00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MP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Maintenance and Repairs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Repairs of motor bike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4,000.00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Monitoring of feeder roads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11,396.75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Access.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Access.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6,000.00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lastRenderedPageBreak/>
              <w:t>83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Other Night allowances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Night allowances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IGF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3,000.00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85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3111204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Buildings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 of 1 No. Office Accommodation for the NHIA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271,200.00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DDF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7D614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1,285,142.65 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60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PROGRAM 3: SOCIAL SERVICES DELIVERY</w:t>
            </w:r>
          </w:p>
        </w:tc>
      </w:tr>
      <w:tr w:rsidR="00EB6B09" w:rsidRPr="00EB6B09" w:rsidTr="00EC5C2B">
        <w:trPr>
          <w:trHeight w:val="360"/>
        </w:trPr>
        <w:tc>
          <w:tcPr>
            <w:tcW w:w="15946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3.1 : Education and Youth Development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2821019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Scholarship Bursaries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District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Education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Fund/ Bursaries- 2%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84,934.00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Refreshment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Inter-Schools Sports Development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88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3111256</w:t>
            </w:r>
          </w:p>
        </w:tc>
        <w:tc>
          <w:tcPr>
            <w:tcW w:w="3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WIP- School Buildings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Fencing of Bosome Freho Sec. Tech. Sch. At Asiwa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43,885.00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89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Completion of 1 No. 3-Unit Classroom Bl</w:t>
            </w:r>
            <w:r w:rsidR="00487254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oc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k at Asiwa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67,352.25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90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Construction of 1 No. 6-Unit Classroom for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Amantubuom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91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Construction of 1 No. 6-Unit Classroom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Nsueam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II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92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 of 1 No. 6-Unit Classroom at Tebeso II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93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Construction of 1 No. 6-Unit Classroom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Bobiam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94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Construction of 1 No. 3-Unit Classroom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Minnti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6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95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Renovation of 4 No, Structure including a school building that suffered v</w:t>
            </w:r>
            <w:r w:rsidR="007D6145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rious damages during a rainstorm at Nsuaem No. 2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96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Renovation of 1 No. 3-Unit KG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Asamama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DA Primary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97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Renovation of 1 No. 6-Unit Classroom Block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Abosamso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DA Primary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98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Renovation of 1 No. 6-Unit Classroom Block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Anyinase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RC Primary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40,000.00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99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Renovation of 1 No. 6-Unit Classroom Block at </w:t>
            </w:r>
            <w:proofErr w:type="spellStart"/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Korkyikrom</w:t>
            </w:r>
            <w:proofErr w:type="spellEnd"/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Primary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            40,000.00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Completion of 1 No. 3 - Unit Classroom Block at Ohwimase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28,524.69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101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Completion of 1 No. 3 - Unit Classroom Block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Amormoso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12,533.91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102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Completion of 1 No. 3 - Unit Classroom Block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Dajanso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37,065.58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Recreational Centres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Construction of Community Centre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Yapesa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2821009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Donation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Sports, Recreation &amp; Culture materials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IGF 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lastRenderedPageBreak/>
              <w:t>105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2210117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Teaching and Learning Materials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Teaching and Learning Materials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106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2811019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Scholarship Bursaries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Scholarship Bursaries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70,000.00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MP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1,213,295.43 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3.2 : Health Delivery</w:t>
            </w:r>
          </w:p>
        </w:tc>
      </w:tr>
      <w:tr w:rsidR="00EB6B09" w:rsidRPr="00EB6B09" w:rsidTr="00EC5C2B">
        <w:trPr>
          <w:trHeight w:val="339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District Response Initiative (DRI) on HIV/AIDS and Prevention of Malaria -0.5%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21,233.50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39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Medical Supplies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Control and Management of Covid-19 and other Pandemics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20,000.00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39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Seminars/Conferences/Workshops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Control and Management of Covid-19 and other Pandemics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39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Hospitals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191767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191767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Clearing and Excavation to reduce Level for Construction of District Hospital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150,000.00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3111207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Health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Centers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Construction of  CHPS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Compound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Dannso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3112211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Equipment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Procure Basic equipment for CHPS compound and Lab. District wide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3111253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WIP- Health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Center</w:t>
            </w:r>
            <w:proofErr w:type="spellEnd"/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Completion of 1 No. CHPS Compound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Duase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100,000.00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3113162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 - Water Systems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Mechanization of 1 No. Borehole for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Freboye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CHPS Compound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115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2731103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Refund of Medical Expenses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Refund of Medical Expenses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70,000.00 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MP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DE425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513,233.50 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3.3 : Social Welfare &amp; Community Development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2111001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218,995.62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2210120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Purchase of Petty Tools/Implements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Disability Fund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170,000.00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PWD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DAFMC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119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3113110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Water Systems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 of 2 No. Boreholes at Asiwa and Tebeso I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78,124.18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DDF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3113162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 - Water Systems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Drilling of 10 No. Boreholes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116,795.50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Seminars &amp; Conferences and operations of Social Welfare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122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Community Care: Register and monitor PWD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6,000.00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123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Child Rights Promotion and Protection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6,000.00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124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Justice Administration &amp; Mass Education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8,800.00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lastRenderedPageBreak/>
              <w:t>125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2210510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Other Night allowances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Night allowances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IGF 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126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127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Monitoring of Child Support Activities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5,000.00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UNICEF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128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Child Protection Activities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129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Case Management Activities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130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3112208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Computers and Accessories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Computers and Internet Accessories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DE425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678,715.30 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60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PROGRAM 4: ECONOMIC DEVELOPMENT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4.1 : Trade, Tourism and Industrial Development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131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Support to SMEs through the Business Advisory Centre (BAC)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20,000.00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132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Support Tourism Activities in the District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            20,000.00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133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3111351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WIP- Roads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Reshaping of Roads District-wide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150,000.00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134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3111311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Drainage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Construction of 3 No. Culverts on Asiwa -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Anumso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Road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95,000.00 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135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3111354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 - Markets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Sectional Completion of Block B of market stores and Lorry park complex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467,589.94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DDF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136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CF2573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3111354</w:t>
            </w:r>
            <w:bookmarkStart w:id="1" w:name="_GoBack"/>
            <w:bookmarkEnd w:id="1"/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 - Markets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CF2573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CF2573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 of concrete pavement of the entrance of Asiwa Lorry Park with 2 no. rest sheds, 10-Seater Toilet facility and Fencing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578,102.00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137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3111305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Lorry Park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Pavement of Lorry Park at Asiwa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4,383.22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138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3111305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Lorry Park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Pavement of Lorry Park at Asiwa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59,999.75</w:t>
            </w:r>
          </w:p>
        </w:tc>
        <w:tc>
          <w:tcPr>
            <w:tcW w:w="12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139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1,000.00 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IGF 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DE425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1,396,074.91 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4.2 : Agricultural Development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2111001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405,522.29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Printed Material &amp; Stationery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Printed Material &amp; Stationery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          -  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Ensuring Food Security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lastRenderedPageBreak/>
              <w:t>143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2210902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Official Celebration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Farmers' Day Celebration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50,000.00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144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Nursing of Cocoa Seedlings at Asiwa, Nsuta and Tebeso Zone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145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Rice Cultivation Activities (Counterpart funding)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6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146</w:t>
            </w: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Training of leguminous and vegetable crop farmers on </w:t>
            </w:r>
            <w:r w:rsidR="00487254"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Post-Harvest</w:t>
            </w: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Technologies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10,000.00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147</w:t>
            </w:r>
          </w:p>
        </w:tc>
        <w:tc>
          <w:tcPr>
            <w:tcW w:w="1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3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Planting for Food and Jobs/Other Government Flagship Programmes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40,000.00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3113109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Irrigation Systems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D60EA8" w:rsidP="00D60EA8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Creation of </w:t>
            </w:r>
            <w:r w:rsidR="00EB6B09"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irrigation </w:t>
            </w:r>
            <w:r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dug outs</w:t>
            </w:r>
            <w:r w:rsidR="00EB6B09"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for </w:t>
            </w:r>
            <w:proofErr w:type="spellStart"/>
            <w:r w:rsidR="00EB6B09"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Adeito</w:t>
            </w:r>
            <w:proofErr w:type="spellEnd"/>
            <w:r w:rsidR="00EB6B09"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cabbage farmers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30,000.00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149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3112215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Agriculture Facility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Construction of Mini Warehouse for </w:t>
            </w:r>
            <w:r w:rsidR="00DE4255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COCOBOD</w:t>
            </w: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 xml:space="preserve"> and Agric Department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color w:val="FF0000"/>
                <w:sz w:val="24"/>
                <w:szCs w:val="24"/>
                <w:lang w:eastAsia="en-GB"/>
              </w:rPr>
              <w:t>80,000.00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3112202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Agricultural Machinery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Procurement of Spraying machines for Cocoa Gang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20,000.00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Create awareness about the sector policy and plan to 40 farmers 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8,000.00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GOG</w:t>
            </w:r>
          </w:p>
        </w:tc>
      </w:tr>
      <w:tr w:rsidR="00EB6B09" w:rsidRPr="00EB6B09" w:rsidTr="00EC5C2B">
        <w:trPr>
          <w:trHeight w:val="6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Support 40 ruminant and poultry farmers with skills on effective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construction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of improved housing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Organise IDIF RELC workshop for 40 stakeholders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8,000.00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Organise field tour to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farms and research institute for 40 farmers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Monitoring and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Supervision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of activities of farmers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5,000.00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10,826.25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2210709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Seminars &amp; Conferences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Other Inflows (MAG Funded Programmes for Agriculture)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MAG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159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2210102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Office Facilities, Supplies and Accessories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15,967.64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2210201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Electricity Charges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Electricity Charges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   500.00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3,000.00 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IGF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  796,816.18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PROGRAM 5: ENVIRONMENTAL AND SANITATION MANAGEMENT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5.1 : Disaster Prevention and Management</w:t>
            </w:r>
          </w:p>
        </w:tc>
      </w:tr>
      <w:tr w:rsidR="00EB6B09" w:rsidRPr="00EB6B09" w:rsidTr="00EC5C2B">
        <w:trPr>
          <w:trHeight w:val="360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Educational Campaigns &amp; Distribution of Relief Items- District-Wide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30,000.00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12DF">
        <w:trPr>
          <w:trHeight w:val="624"/>
        </w:trPr>
        <w:tc>
          <w:tcPr>
            <w:tcW w:w="5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lastRenderedPageBreak/>
              <w:t>162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Tree Planting exercise along water bodies and Degraded Lands at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Duase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Ankaase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Yapesa</w:t>
            </w:r>
            <w:proofErr w:type="spellEnd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and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Adakabrusu</w:t>
            </w:r>
            <w:proofErr w:type="spellEnd"/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15,000.00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24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164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3,000.00 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IGF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DE425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   48,000.00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54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72"/>
        </w:trPr>
        <w:tc>
          <w:tcPr>
            <w:tcW w:w="1594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Sub Program 5.2 : Natural Resource Conservation</w:t>
            </w:r>
          </w:p>
        </w:tc>
      </w:tr>
      <w:tr w:rsidR="00EB6B09" w:rsidRPr="00EB6B09" w:rsidTr="00EC5C2B">
        <w:trPr>
          <w:trHeight w:val="360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2111001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Established Post</w:t>
            </w:r>
          </w:p>
        </w:tc>
        <w:tc>
          <w:tcPr>
            <w:tcW w:w="18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61,450.57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2210205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Sanitation Charges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Dislodging of Septic Tank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15,000.00 </w:t>
            </w:r>
          </w:p>
        </w:tc>
        <w:tc>
          <w:tcPr>
            <w:tcW w:w="1262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DACF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167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2210116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Chemicals &amp; Consumables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Fumigation &amp; Sanitation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Improvement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Packages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300,000.00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2210711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Public Education &amp; Sensitization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Sanitation Programs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30,000.00 </w:t>
            </w:r>
          </w:p>
        </w:tc>
        <w:tc>
          <w:tcPr>
            <w:tcW w:w="1262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169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Other Night allowances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Night allowances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2,000.00 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IGF </w:t>
            </w: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170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2210511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Local Travel Cost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T &amp; T / Food Screening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4,000.00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171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2210301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Cleaning Materials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COVID 19 and other Sanitation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related</w:t>
            </w: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expenditures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  7,120.24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172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2210803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Other Consultancy </w:t>
            </w:r>
            <w:r w:rsidR="00487254"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Expenses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Food Vendors Screening Contractor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20,000.00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12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173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3111353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WIP - Toilet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Support the Construction of 2 No. 2-Seater Toilets at Tebeso I and </w:t>
            </w:r>
            <w:proofErr w:type="spellStart"/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Freso</w:t>
            </w:r>
            <w:proofErr w:type="spellEnd"/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 xml:space="preserve">             80,504.00 </w:t>
            </w:r>
          </w:p>
        </w:tc>
        <w:tc>
          <w:tcPr>
            <w:tcW w:w="1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</w:p>
        </w:tc>
      </w:tr>
      <w:tr w:rsidR="00EB6B09" w:rsidRPr="00EB6B09" w:rsidTr="00EC5C2B">
        <w:trPr>
          <w:trHeight w:val="360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SUB-TOTAL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DE4255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</w:t>
            </w:r>
            <w:r w:rsidR="00EB6B09" w:rsidRPr="00EB6B09">
              <w:rPr>
                <w:rFonts w:ascii="Arial Narrow" w:eastAsia="Times New Roman" w:hAnsi="Arial Narrow" w:cs="Calibri"/>
                <w:b/>
                <w:bCs/>
                <w:sz w:val="28"/>
                <w:szCs w:val="28"/>
                <w:lang w:eastAsia="en-GB"/>
              </w:rPr>
              <w:t xml:space="preserve">     520,074.81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6B09" w:rsidRPr="00EB6B09" w:rsidRDefault="00EB6B09" w:rsidP="00EB6B09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sz w:val="24"/>
                <w:szCs w:val="24"/>
                <w:lang w:eastAsia="en-GB"/>
              </w:rPr>
              <w:t> </w:t>
            </w:r>
          </w:p>
        </w:tc>
      </w:tr>
      <w:tr w:rsidR="00EB6B09" w:rsidRPr="00EB6B09" w:rsidTr="00EC5C2B">
        <w:trPr>
          <w:trHeight w:val="420"/>
        </w:trPr>
        <w:tc>
          <w:tcPr>
            <w:tcW w:w="54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EB6B09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EB6B09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32"/>
                <w:szCs w:val="32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32"/>
                <w:szCs w:val="32"/>
                <w:lang w:eastAsia="en-GB"/>
              </w:rPr>
              <w:t>GRAND TOTAL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EB6B09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6B09" w:rsidRPr="00EB6B09" w:rsidRDefault="00EB6B09" w:rsidP="00DE4255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sz w:val="32"/>
                <w:szCs w:val="32"/>
                <w:lang w:eastAsia="en-GB"/>
              </w:rPr>
            </w:pPr>
            <w:r w:rsidRPr="00EB6B09">
              <w:rPr>
                <w:rFonts w:ascii="Arial Narrow" w:eastAsia="Times New Roman" w:hAnsi="Arial Narrow" w:cs="Calibri"/>
                <w:b/>
                <w:bCs/>
                <w:sz w:val="32"/>
                <w:szCs w:val="32"/>
                <w:lang w:eastAsia="en-GB"/>
              </w:rPr>
              <w:t>8,493,559.34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B6B09" w:rsidRPr="00EB6B09" w:rsidRDefault="00EB6B09" w:rsidP="00EB6B0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EB6B09">
              <w:rPr>
                <w:rFonts w:ascii="Calibri" w:eastAsia="Times New Roman" w:hAnsi="Calibri" w:cs="Calibri"/>
                <w:b/>
                <w:bCs/>
                <w:lang w:eastAsia="en-GB"/>
              </w:rPr>
              <w:t> </w:t>
            </w:r>
          </w:p>
        </w:tc>
      </w:tr>
    </w:tbl>
    <w:p w:rsidR="007673B6" w:rsidRDefault="007673B6"/>
    <w:sectPr w:rsidR="007673B6" w:rsidSect="00EB6B09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7CD" w:rsidRDefault="004F47CD" w:rsidP="00EC5C2B">
      <w:pPr>
        <w:spacing w:after="0" w:line="240" w:lineRule="auto"/>
      </w:pPr>
      <w:r>
        <w:separator/>
      </w:r>
    </w:p>
  </w:endnote>
  <w:endnote w:type="continuationSeparator" w:id="0">
    <w:p w:rsidR="004F47CD" w:rsidRDefault="004F47CD" w:rsidP="00EC5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691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91767" w:rsidRDefault="001917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12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91767" w:rsidRDefault="001917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7CD" w:rsidRDefault="004F47CD" w:rsidP="00EC5C2B">
      <w:pPr>
        <w:spacing w:after="0" w:line="240" w:lineRule="auto"/>
      </w:pPr>
      <w:r>
        <w:separator/>
      </w:r>
    </w:p>
  </w:footnote>
  <w:footnote w:type="continuationSeparator" w:id="0">
    <w:p w:rsidR="004F47CD" w:rsidRDefault="004F47CD" w:rsidP="00EC5C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3C"/>
    <w:rsid w:val="00191767"/>
    <w:rsid w:val="00487254"/>
    <w:rsid w:val="004F47CD"/>
    <w:rsid w:val="007673B6"/>
    <w:rsid w:val="007D6145"/>
    <w:rsid w:val="0087443C"/>
    <w:rsid w:val="00C67300"/>
    <w:rsid w:val="00CF2573"/>
    <w:rsid w:val="00D52AF4"/>
    <w:rsid w:val="00D60EA8"/>
    <w:rsid w:val="00DE4255"/>
    <w:rsid w:val="00EB6B09"/>
    <w:rsid w:val="00EC12DF"/>
    <w:rsid w:val="00EC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BA421BA-A2A6-43BF-A08B-33AD85A1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6B0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6B09"/>
    <w:rPr>
      <w:color w:val="954F72"/>
      <w:u w:val="single"/>
    </w:rPr>
  </w:style>
  <w:style w:type="paragraph" w:customStyle="1" w:styleId="xl67">
    <w:name w:val="xl67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68">
    <w:name w:val="xl68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69">
    <w:name w:val="xl69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70">
    <w:name w:val="xl70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71">
    <w:name w:val="xl71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72">
    <w:name w:val="xl72"/>
    <w:basedOn w:val="Normal"/>
    <w:rsid w:val="00EB6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3">
    <w:name w:val="xl73"/>
    <w:basedOn w:val="Normal"/>
    <w:rsid w:val="00EB6B09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l74">
    <w:name w:val="xl74"/>
    <w:basedOn w:val="Normal"/>
    <w:rsid w:val="00EB6B0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75">
    <w:name w:val="xl75"/>
    <w:basedOn w:val="Normal"/>
    <w:rsid w:val="00EB6B0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76">
    <w:name w:val="xl76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77">
    <w:name w:val="xl77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78">
    <w:name w:val="xl78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79">
    <w:name w:val="xl79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80">
    <w:name w:val="xl80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81">
    <w:name w:val="xl81"/>
    <w:basedOn w:val="Normal"/>
    <w:rsid w:val="00EB6B0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82">
    <w:name w:val="xl82"/>
    <w:basedOn w:val="Normal"/>
    <w:rsid w:val="00EB6B0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83">
    <w:name w:val="xl83"/>
    <w:basedOn w:val="Normal"/>
    <w:rsid w:val="00EB6B0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n-GB"/>
    </w:rPr>
  </w:style>
  <w:style w:type="paragraph" w:customStyle="1" w:styleId="xl84">
    <w:name w:val="xl84"/>
    <w:basedOn w:val="Normal"/>
    <w:rsid w:val="00EB6B0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85">
    <w:name w:val="xl85"/>
    <w:basedOn w:val="Normal"/>
    <w:rsid w:val="00EB6B0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86">
    <w:name w:val="xl86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87">
    <w:name w:val="xl87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88">
    <w:name w:val="xl88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89">
    <w:name w:val="xl89"/>
    <w:basedOn w:val="Normal"/>
    <w:rsid w:val="00EB6B0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90">
    <w:name w:val="xl90"/>
    <w:basedOn w:val="Normal"/>
    <w:rsid w:val="00EB6B0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91">
    <w:name w:val="xl91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92">
    <w:name w:val="xl92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n-GB"/>
    </w:rPr>
  </w:style>
  <w:style w:type="paragraph" w:customStyle="1" w:styleId="xl93">
    <w:name w:val="xl93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94">
    <w:name w:val="xl94"/>
    <w:basedOn w:val="Normal"/>
    <w:rsid w:val="00EB6B0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95">
    <w:name w:val="xl95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n-GB"/>
    </w:rPr>
  </w:style>
  <w:style w:type="paragraph" w:customStyle="1" w:styleId="xl96">
    <w:name w:val="xl96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97">
    <w:name w:val="xl97"/>
    <w:basedOn w:val="Normal"/>
    <w:rsid w:val="00EB6B0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98">
    <w:name w:val="xl98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99">
    <w:name w:val="xl99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00">
    <w:name w:val="xl100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01">
    <w:name w:val="xl101"/>
    <w:basedOn w:val="Normal"/>
    <w:rsid w:val="00EB6B0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02">
    <w:name w:val="xl102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03">
    <w:name w:val="xl103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04">
    <w:name w:val="xl104"/>
    <w:basedOn w:val="Normal"/>
    <w:rsid w:val="00EB6B0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05">
    <w:name w:val="xl105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06">
    <w:name w:val="xl106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32"/>
      <w:szCs w:val="32"/>
      <w:lang w:eastAsia="en-GB"/>
    </w:rPr>
  </w:style>
  <w:style w:type="paragraph" w:customStyle="1" w:styleId="xl107">
    <w:name w:val="xl107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32"/>
      <w:szCs w:val="32"/>
      <w:lang w:eastAsia="en-GB"/>
    </w:rPr>
  </w:style>
  <w:style w:type="paragraph" w:customStyle="1" w:styleId="xl108">
    <w:name w:val="xl108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xl109">
    <w:name w:val="xl109"/>
    <w:basedOn w:val="Normal"/>
    <w:rsid w:val="00EB6B09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0">
    <w:name w:val="xl110"/>
    <w:basedOn w:val="Normal"/>
    <w:rsid w:val="00EB6B09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1">
    <w:name w:val="xl111"/>
    <w:basedOn w:val="Normal"/>
    <w:rsid w:val="00EB6B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2">
    <w:name w:val="xl112"/>
    <w:basedOn w:val="Normal"/>
    <w:rsid w:val="00EB6B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n-GB"/>
    </w:rPr>
  </w:style>
  <w:style w:type="paragraph" w:customStyle="1" w:styleId="xl113">
    <w:name w:val="xl113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4">
    <w:name w:val="xl114"/>
    <w:basedOn w:val="Normal"/>
    <w:rsid w:val="00EB6B0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5">
    <w:name w:val="xl115"/>
    <w:basedOn w:val="Normal"/>
    <w:rsid w:val="00EB6B09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6">
    <w:name w:val="xl116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7">
    <w:name w:val="xl117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8">
    <w:name w:val="xl118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19">
    <w:name w:val="xl119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20">
    <w:name w:val="xl120"/>
    <w:basedOn w:val="Normal"/>
    <w:rsid w:val="00EB6B0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21">
    <w:name w:val="xl121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22">
    <w:name w:val="xl122"/>
    <w:basedOn w:val="Normal"/>
    <w:rsid w:val="00EB6B0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23">
    <w:name w:val="xl123"/>
    <w:basedOn w:val="Normal"/>
    <w:rsid w:val="00EB6B09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24">
    <w:name w:val="xl124"/>
    <w:basedOn w:val="Normal"/>
    <w:rsid w:val="00EB6B0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25">
    <w:name w:val="xl125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26">
    <w:name w:val="xl126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n-GB"/>
    </w:rPr>
  </w:style>
  <w:style w:type="paragraph" w:customStyle="1" w:styleId="xl127">
    <w:name w:val="xl127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28">
    <w:name w:val="xl128"/>
    <w:basedOn w:val="Normal"/>
    <w:rsid w:val="00EB6B0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29">
    <w:name w:val="xl129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30">
    <w:name w:val="xl130"/>
    <w:basedOn w:val="Normal"/>
    <w:rsid w:val="00EB6B0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31">
    <w:name w:val="xl131"/>
    <w:basedOn w:val="Normal"/>
    <w:rsid w:val="00EB6B0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32">
    <w:name w:val="xl132"/>
    <w:basedOn w:val="Normal"/>
    <w:rsid w:val="00EB6B09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33">
    <w:name w:val="xl133"/>
    <w:basedOn w:val="Normal"/>
    <w:rsid w:val="00EB6B09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34">
    <w:name w:val="xl134"/>
    <w:basedOn w:val="Normal"/>
    <w:rsid w:val="00EB6B0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35">
    <w:name w:val="xl135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36">
    <w:name w:val="xl136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37">
    <w:name w:val="xl137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38">
    <w:name w:val="xl138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39">
    <w:name w:val="xl139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40">
    <w:name w:val="xl140"/>
    <w:basedOn w:val="Normal"/>
    <w:rsid w:val="00EB6B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41">
    <w:name w:val="xl141"/>
    <w:basedOn w:val="Normal"/>
    <w:rsid w:val="00EB6B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42">
    <w:name w:val="xl142"/>
    <w:basedOn w:val="Normal"/>
    <w:rsid w:val="00EB6B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4"/>
      <w:szCs w:val="24"/>
      <w:lang w:eastAsia="en-GB"/>
    </w:rPr>
  </w:style>
  <w:style w:type="paragraph" w:customStyle="1" w:styleId="xl143">
    <w:name w:val="xl143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44">
    <w:name w:val="xl144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45">
    <w:name w:val="xl145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46">
    <w:name w:val="xl146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47">
    <w:name w:val="xl147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48">
    <w:name w:val="xl148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49">
    <w:name w:val="xl149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50">
    <w:name w:val="xl150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51">
    <w:name w:val="xl151"/>
    <w:basedOn w:val="Normal"/>
    <w:rsid w:val="00EB6B0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52">
    <w:name w:val="xl152"/>
    <w:basedOn w:val="Normal"/>
    <w:rsid w:val="00EB6B0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53">
    <w:name w:val="xl153"/>
    <w:basedOn w:val="Normal"/>
    <w:rsid w:val="00EB6B0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54">
    <w:name w:val="xl154"/>
    <w:basedOn w:val="Normal"/>
    <w:rsid w:val="00EB6B0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55">
    <w:name w:val="xl155"/>
    <w:basedOn w:val="Normal"/>
    <w:rsid w:val="00EB6B0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56">
    <w:name w:val="xl156"/>
    <w:basedOn w:val="Normal"/>
    <w:rsid w:val="00EB6B0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57">
    <w:name w:val="xl157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58">
    <w:name w:val="xl158"/>
    <w:basedOn w:val="Normal"/>
    <w:rsid w:val="00EB6B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59">
    <w:name w:val="xl159"/>
    <w:basedOn w:val="Normal"/>
    <w:rsid w:val="00EB6B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0">
    <w:name w:val="xl160"/>
    <w:basedOn w:val="Normal"/>
    <w:rsid w:val="00EB6B0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1">
    <w:name w:val="xl161"/>
    <w:basedOn w:val="Normal"/>
    <w:rsid w:val="00EB6B09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2">
    <w:name w:val="xl162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3">
    <w:name w:val="xl163"/>
    <w:basedOn w:val="Normal"/>
    <w:rsid w:val="00EB6B0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4">
    <w:name w:val="xl164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5">
    <w:name w:val="xl165"/>
    <w:basedOn w:val="Normal"/>
    <w:rsid w:val="00EB6B09"/>
    <w:pPr>
      <w:pBdr>
        <w:top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6">
    <w:name w:val="xl166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7">
    <w:name w:val="xl167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8">
    <w:name w:val="xl168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69">
    <w:name w:val="xl169"/>
    <w:basedOn w:val="Normal"/>
    <w:rsid w:val="00EB6B0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70">
    <w:name w:val="xl170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71">
    <w:name w:val="xl171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72">
    <w:name w:val="xl172"/>
    <w:basedOn w:val="Normal"/>
    <w:rsid w:val="00EB6B09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73">
    <w:name w:val="xl173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74">
    <w:name w:val="xl174"/>
    <w:basedOn w:val="Normal"/>
    <w:rsid w:val="00EB6B09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75">
    <w:name w:val="xl175"/>
    <w:basedOn w:val="Normal"/>
    <w:rsid w:val="00EB6B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76">
    <w:name w:val="xl176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77">
    <w:name w:val="xl177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78">
    <w:name w:val="xl178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79">
    <w:name w:val="xl179"/>
    <w:basedOn w:val="Normal"/>
    <w:rsid w:val="00EB6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en-GB"/>
    </w:rPr>
  </w:style>
  <w:style w:type="paragraph" w:customStyle="1" w:styleId="xl180">
    <w:name w:val="xl180"/>
    <w:basedOn w:val="Normal"/>
    <w:rsid w:val="00EB6B0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81">
    <w:name w:val="xl181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82">
    <w:name w:val="xl182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83">
    <w:name w:val="xl183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84">
    <w:name w:val="xl184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85">
    <w:name w:val="xl185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86">
    <w:name w:val="xl186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87">
    <w:name w:val="xl187"/>
    <w:basedOn w:val="Normal"/>
    <w:rsid w:val="00EB6B0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88">
    <w:name w:val="xl188"/>
    <w:basedOn w:val="Normal"/>
    <w:rsid w:val="00EB6B0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89">
    <w:name w:val="xl189"/>
    <w:basedOn w:val="Normal"/>
    <w:rsid w:val="00EB6B0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FF0000"/>
      <w:sz w:val="24"/>
      <w:szCs w:val="24"/>
      <w:lang w:eastAsia="en-GB"/>
    </w:rPr>
  </w:style>
  <w:style w:type="paragraph" w:customStyle="1" w:styleId="xl190">
    <w:name w:val="xl190"/>
    <w:basedOn w:val="Normal"/>
    <w:rsid w:val="00EB6B0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91">
    <w:name w:val="xl191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92">
    <w:name w:val="xl192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193">
    <w:name w:val="xl193"/>
    <w:basedOn w:val="Normal"/>
    <w:rsid w:val="00EB6B0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94">
    <w:name w:val="xl194"/>
    <w:basedOn w:val="Normal"/>
    <w:rsid w:val="00EB6B0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95">
    <w:name w:val="xl195"/>
    <w:basedOn w:val="Normal"/>
    <w:rsid w:val="00EB6B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196">
    <w:name w:val="xl196"/>
    <w:basedOn w:val="Normal"/>
    <w:rsid w:val="00EB6B0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n-GB"/>
    </w:rPr>
  </w:style>
  <w:style w:type="paragraph" w:customStyle="1" w:styleId="xl197">
    <w:name w:val="xl197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n-GB"/>
    </w:rPr>
  </w:style>
  <w:style w:type="paragraph" w:customStyle="1" w:styleId="xl198">
    <w:name w:val="xl198"/>
    <w:basedOn w:val="Normal"/>
    <w:rsid w:val="00EB6B0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32"/>
      <w:szCs w:val="32"/>
      <w:lang w:eastAsia="en-GB"/>
    </w:rPr>
  </w:style>
  <w:style w:type="paragraph" w:customStyle="1" w:styleId="xl199">
    <w:name w:val="xl199"/>
    <w:basedOn w:val="Normal"/>
    <w:rsid w:val="00EB6B0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00">
    <w:name w:val="xl200"/>
    <w:basedOn w:val="Normal"/>
    <w:rsid w:val="00EB6B0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01">
    <w:name w:val="xl201"/>
    <w:basedOn w:val="Normal"/>
    <w:rsid w:val="00EB6B0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02">
    <w:name w:val="xl202"/>
    <w:basedOn w:val="Normal"/>
    <w:rsid w:val="00EB6B0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03">
    <w:name w:val="xl203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04">
    <w:name w:val="xl204"/>
    <w:basedOn w:val="Normal"/>
    <w:rsid w:val="00EB6B0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05">
    <w:name w:val="xl205"/>
    <w:basedOn w:val="Normal"/>
    <w:rsid w:val="00EB6B09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06">
    <w:name w:val="xl206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07">
    <w:name w:val="xl207"/>
    <w:basedOn w:val="Normal"/>
    <w:rsid w:val="00EB6B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08">
    <w:name w:val="xl208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09">
    <w:name w:val="xl209"/>
    <w:basedOn w:val="Normal"/>
    <w:rsid w:val="00EB6B0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10">
    <w:name w:val="xl210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11">
    <w:name w:val="xl211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12">
    <w:name w:val="xl212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13">
    <w:name w:val="xl213"/>
    <w:basedOn w:val="Normal"/>
    <w:rsid w:val="00EB6B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14">
    <w:name w:val="xl214"/>
    <w:basedOn w:val="Normal"/>
    <w:rsid w:val="00EB6B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15">
    <w:name w:val="xl215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16">
    <w:name w:val="xl216"/>
    <w:basedOn w:val="Normal"/>
    <w:rsid w:val="00EB6B0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17">
    <w:name w:val="xl217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18">
    <w:name w:val="xl218"/>
    <w:basedOn w:val="Normal"/>
    <w:rsid w:val="00EB6B0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customStyle="1" w:styleId="xl219">
    <w:name w:val="xl219"/>
    <w:basedOn w:val="Normal"/>
    <w:rsid w:val="00EB6B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20">
    <w:name w:val="xl220"/>
    <w:basedOn w:val="Normal"/>
    <w:rsid w:val="00EB6B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21">
    <w:name w:val="xl221"/>
    <w:basedOn w:val="Normal"/>
    <w:rsid w:val="00EB6B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4"/>
      <w:szCs w:val="24"/>
      <w:lang w:eastAsia="en-GB"/>
    </w:rPr>
  </w:style>
  <w:style w:type="paragraph" w:customStyle="1" w:styleId="xl222">
    <w:name w:val="xl222"/>
    <w:basedOn w:val="Normal"/>
    <w:rsid w:val="00EB6B09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sz w:val="28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C5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5C2B"/>
  </w:style>
  <w:style w:type="paragraph" w:styleId="Footer">
    <w:name w:val="footer"/>
    <w:basedOn w:val="Normal"/>
    <w:link w:val="FooterChar"/>
    <w:uiPriority w:val="99"/>
    <w:unhideWhenUsed/>
    <w:rsid w:val="00EC5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5C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89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2727</Words>
  <Characters>15549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15</cp:revision>
  <dcterms:created xsi:type="dcterms:W3CDTF">2022-02-28T14:11:00Z</dcterms:created>
  <dcterms:modified xsi:type="dcterms:W3CDTF">2022-03-01T16:00:00Z</dcterms:modified>
</cp:coreProperties>
</file>